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467"/>
        <w:gridCol w:w="3681"/>
        <w:gridCol w:w="3374"/>
      </w:tblGrid>
      <w:tr w:rsidR="004470B9" w:rsidRPr="00A07D00">
        <w:tblPrEx>
          <w:tblCellMar>
            <w:top w:w="0" w:type="dxa"/>
            <w:bottom w:w="0" w:type="dxa"/>
          </w:tblCellMar>
        </w:tblPrEx>
        <w:tc>
          <w:tcPr>
            <w:tcW w:w="1467" w:type="dxa"/>
          </w:tcPr>
          <w:p w:rsidR="004470B9" w:rsidRPr="00A07D00" w:rsidRDefault="004470B9">
            <w:pPr>
              <w:rPr>
                <w:rFonts w:ascii="Segoe UI" w:hAnsi="Segoe UI" w:cs="Segoe UI"/>
                <w:b/>
                <w:bCs/>
                <w:sz w:val="20"/>
                <w:szCs w:val="20"/>
                <w:lang w:val="en-IE"/>
              </w:rPr>
            </w:pPr>
            <w:r w:rsidRPr="00A07D00">
              <w:rPr>
                <w:rFonts w:ascii="Segoe UI" w:hAnsi="Segoe UI" w:cs="Segoe UI"/>
                <w:b/>
                <w:bCs/>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3.9pt;width:46.75pt;height:54pt;z-index:251656704;visibility:visible;mso-wrap-edited:f">
                  <v:imagedata r:id="rId5" o:title=""/>
                  <w10:wrap type="topAndBottom"/>
                </v:shape>
                <o:OLEObject Type="Embed" ProgID="Word.Picture.8" ShapeID="_x0000_s1026" DrawAspect="Content" ObjectID="_1679219726" r:id="rId6"/>
              </w:pict>
            </w:r>
          </w:p>
        </w:tc>
        <w:tc>
          <w:tcPr>
            <w:tcW w:w="3681" w:type="dxa"/>
          </w:tcPr>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Wicklow County Council</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County Buildings</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Wicklow</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Co Wicklow</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Telephone 0404 20148</w:t>
            </w:r>
          </w:p>
          <w:p w:rsidR="004470B9" w:rsidRPr="00A07D00" w:rsidRDefault="004470B9">
            <w:pPr>
              <w:pStyle w:val="Heading3"/>
              <w:rPr>
                <w:rFonts w:ascii="Segoe UI" w:hAnsi="Segoe UI" w:cs="Segoe UI"/>
                <w:sz w:val="20"/>
                <w:szCs w:val="20"/>
              </w:rPr>
            </w:pPr>
            <w:r w:rsidRPr="00A07D00">
              <w:rPr>
                <w:rFonts w:ascii="Segoe UI" w:hAnsi="Segoe UI" w:cs="Segoe UI"/>
                <w:sz w:val="20"/>
                <w:szCs w:val="20"/>
              </w:rPr>
              <w:t>Fax 0404 69462</w:t>
            </w:r>
          </w:p>
        </w:tc>
        <w:tc>
          <w:tcPr>
            <w:tcW w:w="3374" w:type="dxa"/>
          </w:tcPr>
          <w:p w:rsidR="004470B9" w:rsidRPr="00A07D00" w:rsidRDefault="004470B9">
            <w:pPr>
              <w:pStyle w:val="Heading1"/>
              <w:rPr>
                <w:rFonts w:ascii="Segoe UI" w:hAnsi="Segoe UI" w:cs="Segoe UI"/>
                <w:sz w:val="20"/>
                <w:szCs w:val="20"/>
              </w:rPr>
            </w:pPr>
            <w:r w:rsidRPr="00A07D00">
              <w:rPr>
                <w:rFonts w:ascii="Segoe UI" w:hAnsi="Segoe UI" w:cs="Segoe UI"/>
                <w:sz w:val="20"/>
                <w:szCs w:val="20"/>
              </w:rPr>
              <w:t>Office Use Only</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Date Received ________________</w:t>
            </w:r>
          </w:p>
          <w:p w:rsidR="004470B9" w:rsidRPr="00A07D00" w:rsidRDefault="004470B9">
            <w:pPr>
              <w:pStyle w:val="Heading4"/>
              <w:rPr>
                <w:rFonts w:ascii="Segoe UI" w:hAnsi="Segoe UI" w:cs="Segoe UI"/>
                <w:szCs w:val="20"/>
              </w:rPr>
            </w:pPr>
            <w:r w:rsidRPr="00A07D00">
              <w:rPr>
                <w:rFonts w:ascii="Segoe UI" w:hAnsi="Segoe UI" w:cs="Segoe UI"/>
                <w:szCs w:val="20"/>
              </w:rPr>
              <w:t>Register Ref __________________</w:t>
            </w:r>
          </w:p>
          <w:p w:rsidR="004470B9" w:rsidRPr="00A07D00" w:rsidRDefault="004470B9">
            <w:pPr>
              <w:pStyle w:val="Heading4"/>
              <w:rPr>
                <w:rFonts w:ascii="Segoe UI" w:hAnsi="Segoe UI" w:cs="Segoe UI"/>
                <w:szCs w:val="20"/>
              </w:rPr>
            </w:pPr>
            <w:r w:rsidRPr="00A07D00">
              <w:rPr>
                <w:rFonts w:ascii="Segoe UI" w:hAnsi="Segoe UI" w:cs="Segoe UI"/>
                <w:szCs w:val="20"/>
              </w:rPr>
              <w:t>Entered on ___________________</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Entered by ___________________</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Fee Received _________________</w:t>
            </w:r>
          </w:p>
        </w:tc>
      </w:tr>
    </w:tbl>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APPLICATION FOR LICENCE</w:t>
      </w:r>
    </w:p>
    <w:p w:rsidR="004470B9" w:rsidRPr="00A07D00" w:rsidRDefault="004470B9">
      <w:pPr>
        <w:jc w:val="center"/>
        <w:rPr>
          <w:rFonts w:ascii="Segoe UI" w:hAnsi="Segoe UI" w:cs="Segoe UI"/>
          <w:b/>
          <w:bCs/>
          <w:sz w:val="20"/>
          <w:szCs w:val="20"/>
        </w:rPr>
      </w:pP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SECTION 254 - PLANNING AND DEVELOPMENT ACT 2000 (as amended)</w:t>
      </w: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PLANNING AND DEVELOPMENT REGULATIONS 2001 (as amended)</w:t>
      </w:r>
    </w:p>
    <w:p w:rsidR="004470B9" w:rsidRPr="00A07D00" w:rsidRDefault="004470B9">
      <w:pPr>
        <w:jc w:val="center"/>
        <w:rPr>
          <w:rFonts w:ascii="Segoe UI" w:hAnsi="Segoe UI" w:cs="Segoe UI"/>
          <w:b/>
          <w:bCs/>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I wish to apply for a licence to erect, construct, place or maintain (please tick)</w:t>
      </w:r>
    </w:p>
    <w:p w:rsidR="004470B9" w:rsidRPr="00A07D00" w:rsidRDefault="004470B9">
      <w:pPr>
        <w:rPr>
          <w:rFonts w:ascii="Segoe UI" w:hAnsi="Segoe UI" w:cs="Segoe UI"/>
          <w:sz w:val="20"/>
          <w:szCs w:val="20"/>
        </w:rPr>
      </w:pPr>
    </w:p>
    <w:p w:rsidR="00044999" w:rsidRPr="00A07D00" w:rsidRDefault="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vending machine</w:t>
      </w:r>
    </w:p>
    <w:p w:rsidR="00044999" w:rsidRPr="00A07D00" w:rsidRDefault="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town or landscape map for indicating directions or places</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hoarding</w:t>
      </w:r>
    </w:p>
    <w:p w:rsidR="00044999" w:rsidRPr="00A07D00" w:rsidRDefault="00044999" w:rsidP="00044999">
      <w:pPr>
        <w:rPr>
          <w:rFonts w:ascii="Segoe UI" w:hAnsi="Segoe UI" w:cs="Segoe UI"/>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fence</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scaffold</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an</w:t>
      </w:r>
      <w:proofErr w:type="gramEnd"/>
      <w:r w:rsidRPr="00A07D00">
        <w:rPr>
          <w:rFonts w:ascii="Segoe UI" w:hAnsi="Segoe UI" w:cs="Segoe UI"/>
          <w:b/>
          <w:sz w:val="20"/>
          <w:szCs w:val="20"/>
        </w:rPr>
        <w:t xml:space="preserve"> advertisement structure</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cable, a wire or pipeline</w:t>
      </w:r>
    </w:p>
    <w:p w:rsidR="00044999" w:rsidRPr="00A07D00" w:rsidRDefault="00044999" w:rsidP="00044999">
      <w:pPr>
        <w:rPr>
          <w:rFonts w:ascii="Segoe UI" w:hAnsi="Segoe UI" w:cs="Segoe UI"/>
          <w:sz w:val="20"/>
          <w:szCs w:val="20"/>
        </w:rPr>
      </w:pPr>
    </w:p>
    <w:p w:rsidR="00044999" w:rsidRPr="00A07D00" w:rsidRDefault="00044999" w:rsidP="00044999">
      <w:pPr>
        <w:ind w:left="720" w:hanging="720"/>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proofErr w:type="spellStart"/>
      <w:proofErr w:type="gramStart"/>
      <w:r w:rsidRPr="00A07D00">
        <w:rPr>
          <w:rFonts w:ascii="Segoe UI" w:hAnsi="Segoe UI" w:cs="Segoe UI"/>
          <w:b/>
          <w:sz w:val="20"/>
          <w:szCs w:val="20"/>
        </w:rPr>
        <w:t>overground</w:t>
      </w:r>
      <w:proofErr w:type="spellEnd"/>
      <w:proofErr w:type="gramEnd"/>
      <w:r w:rsidRPr="00A07D00">
        <w:rPr>
          <w:rFonts w:ascii="Segoe UI" w:hAnsi="Segoe UI" w:cs="Segoe UI"/>
          <w:b/>
          <w:sz w:val="20"/>
          <w:szCs w:val="20"/>
        </w:rPr>
        <w:t xml:space="preserve"> electronic communications infrastructure and any associated physical infrastructure</w:t>
      </w:r>
    </w:p>
    <w:p w:rsidR="00044999" w:rsidRPr="00A07D00" w:rsidRDefault="00044999" w:rsidP="00044999">
      <w:pPr>
        <w:ind w:left="720" w:hanging="720"/>
        <w:rPr>
          <w:rFonts w:ascii="Segoe UI" w:hAnsi="Segoe UI" w:cs="Segoe UI"/>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b/>
          <w:sz w:val="20"/>
          <w:szCs w:val="20"/>
        </w:rPr>
        <w:tab/>
      </w:r>
      <w:proofErr w:type="gramStart"/>
      <w:r w:rsidRPr="00A07D00">
        <w:rPr>
          <w:rFonts w:ascii="Segoe UI" w:hAnsi="Segoe UI" w:cs="Segoe UI"/>
          <w:b/>
          <w:sz w:val="20"/>
          <w:szCs w:val="20"/>
        </w:rPr>
        <w:t>a</w:t>
      </w:r>
      <w:proofErr w:type="gramEnd"/>
      <w:r w:rsidRPr="00A07D00">
        <w:rPr>
          <w:rFonts w:ascii="Segoe UI" w:hAnsi="Segoe UI" w:cs="Segoe UI"/>
          <w:b/>
          <w:sz w:val="20"/>
          <w:szCs w:val="20"/>
        </w:rPr>
        <w:t xml:space="preserve"> telephone kiosk or pedestal</w:t>
      </w:r>
    </w:p>
    <w:p w:rsidR="00044999" w:rsidRPr="00A07D00" w:rsidRDefault="00044999" w:rsidP="00044999">
      <w:pPr>
        <w:rPr>
          <w:rFonts w:ascii="Segoe UI" w:hAnsi="Segoe UI" w:cs="Segoe UI"/>
          <w:b/>
          <w:sz w:val="20"/>
          <w:szCs w:val="20"/>
        </w:rPr>
      </w:pPr>
    </w:p>
    <w:p w:rsidR="004470B9" w:rsidRPr="00A07D00" w:rsidRDefault="00044999" w:rsidP="00044999">
      <w:pPr>
        <w:ind w:left="720" w:hanging="720"/>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b/>
          <w:sz w:val="20"/>
          <w:szCs w:val="20"/>
        </w:rPr>
        <w:tab/>
        <w:t xml:space="preserve">any other appliance, apparatus or structure, which may be prescribed as requiring a licence under Section 254 of the Planning and </w:t>
      </w:r>
      <w:r w:rsidR="004470B9" w:rsidRPr="00A07D00">
        <w:rPr>
          <w:rFonts w:ascii="Segoe UI" w:hAnsi="Segoe UI" w:cs="Segoe UI"/>
          <w:b/>
          <w:sz w:val="20"/>
          <w:szCs w:val="20"/>
        </w:rPr>
        <w:t>Development Act 2000,  on, under, over or along a public road.</w:t>
      </w:r>
    </w:p>
    <w:p w:rsidR="004470B9" w:rsidRPr="00A07D00" w:rsidRDefault="004470B9">
      <w:pPr>
        <w:pStyle w:val="Title"/>
        <w:ind w:left="420"/>
        <w:jc w:val="both"/>
        <w:rPr>
          <w:rFonts w:ascii="Segoe UI" w:hAnsi="Segoe UI" w:cs="Segoe UI"/>
          <w:sz w:val="20"/>
        </w:rPr>
      </w:pPr>
    </w:p>
    <w:p w:rsidR="004470B9" w:rsidRDefault="004470B9">
      <w:pPr>
        <w:pStyle w:val="Title"/>
        <w:jc w:val="both"/>
        <w:rPr>
          <w:rFonts w:ascii="Segoe UI" w:hAnsi="Segoe UI" w:cs="Segoe UI"/>
          <w:sz w:val="20"/>
        </w:rPr>
      </w:pPr>
    </w:p>
    <w:p w:rsidR="00A07D00" w:rsidRP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Name of applicant:</w:t>
      </w:r>
      <w:r w:rsidRPr="00A07D00">
        <w:rPr>
          <w:rFonts w:ascii="Segoe UI" w:hAnsi="Segoe UI" w:cs="Segoe UI"/>
          <w:sz w:val="20"/>
        </w:rPr>
        <w:tab/>
      </w:r>
      <w:r w:rsidRPr="00A07D00">
        <w:rPr>
          <w:rFonts w:ascii="Segoe UI" w:hAnsi="Segoe UI" w:cs="Segoe UI"/>
          <w:sz w:val="20"/>
        </w:rPr>
        <w:tab/>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Address of applicant:</w:t>
      </w:r>
      <w:r w:rsidRPr="00A07D00">
        <w:rPr>
          <w:rFonts w:ascii="Segoe UI" w:hAnsi="Segoe UI" w:cs="Segoe UI"/>
          <w:sz w:val="20"/>
        </w:rPr>
        <w:tab/>
      </w:r>
      <w:r w:rsidR="00A07D00">
        <w:rPr>
          <w:rFonts w:ascii="Segoe UI" w:hAnsi="Segoe UI" w:cs="Segoe UI"/>
          <w:sz w:val="20"/>
        </w:rPr>
        <w:tab/>
      </w:r>
      <w:r w:rsidRPr="00A07D00">
        <w:rPr>
          <w:rFonts w:ascii="Segoe UI" w:hAnsi="Segoe UI" w:cs="Segoe UI"/>
          <w:sz w:val="20"/>
        </w:rPr>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Note: Phone Number and email to be filled in on separate page</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lastRenderedPageBreak/>
        <w:t>Name of Agent (if any):</w:t>
      </w:r>
      <w:r w:rsidRPr="00A07D00">
        <w:rPr>
          <w:rFonts w:ascii="Segoe UI" w:hAnsi="Segoe UI" w:cs="Segoe UI"/>
          <w:sz w:val="20"/>
        </w:rPr>
        <w:tab/>
        <w:t>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Address of Agent:</w:t>
      </w:r>
      <w:r w:rsidRPr="00A07D00">
        <w:rPr>
          <w:rFonts w:ascii="Segoe UI" w:hAnsi="Segoe UI" w:cs="Segoe UI"/>
          <w:sz w:val="20"/>
        </w:rPr>
        <w:tab/>
      </w:r>
      <w:r w:rsidRPr="00A07D00">
        <w:rPr>
          <w:rFonts w:ascii="Segoe UI" w:hAnsi="Segoe UI" w:cs="Segoe UI"/>
          <w:sz w:val="20"/>
        </w:rPr>
        <w:tab/>
        <w:t>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w:t>
      </w: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Note: Phone Number and email to be filled in on separate page</w:t>
      </w:r>
    </w:p>
    <w:p w:rsidR="004470B9" w:rsidRPr="00A07D00" w:rsidRDefault="004470B9">
      <w:pPr>
        <w:pStyle w:val="Title"/>
        <w:jc w:val="both"/>
        <w:rPr>
          <w:rFonts w:ascii="Segoe UI" w:hAnsi="Segoe UI" w:cs="Segoe UI"/>
          <w:sz w:val="20"/>
        </w:rPr>
      </w:pPr>
    </w:p>
    <w:p w:rsidR="004470B9" w:rsidRPr="00A07D00" w:rsidRDefault="00A07D00">
      <w:pPr>
        <w:pStyle w:val="Title"/>
        <w:jc w:val="both"/>
        <w:rPr>
          <w:rFonts w:ascii="Segoe UI" w:hAnsi="Segoe UI" w:cs="Segoe UI"/>
          <w:sz w:val="20"/>
          <w:u w:val="single"/>
        </w:rPr>
      </w:pPr>
      <w:r w:rsidRPr="00A07D00">
        <w:rPr>
          <w:rFonts w:ascii="Segoe UI" w:hAnsi="Segoe UI" w:cs="Segoe UI"/>
          <w:sz w:val="20"/>
          <w:u w:val="single"/>
        </w:rPr>
        <w:t xml:space="preserve">Location/ Type of Structure/ Need for </w:t>
      </w:r>
      <w:proofErr w:type="gramStart"/>
      <w:r w:rsidRPr="00A07D00">
        <w:rPr>
          <w:rFonts w:ascii="Segoe UI" w:hAnsi="Segoe UI" w:cs="Segoe UI"/>
          <w:sz w:val="20"/>
          <w:u w:val="single"/>
        </w:rPr>
        <w:t>Licence  to</w:t>
      </w:r>
      <w:proofErr w:type="gramEnd"/>
      <w:r w:rsidRPr="00A07D00">
        <w:rPr>
          <w:rFonts w:ascii="Segoe UI" w:hAnsi="Segoe UI" w:cs="Segoe UI"/>
          <w:sz w:val="20"/>
          <w:u w:val="single"/>
        </w:rPr>
        <w:t xml:space="preserve"> be submitted with application – see Explanatory Notes.</w:t>
      </w:r>
    </w:p>
    <w:p w:rsidR="00A07D00" w:rsidRPr="00A07D00" w:rsidRDefault="00A07D00">
      <w:pPr>
        <w:pStyle w:val="Title"/>
        <w:jc w:val="both"/>
        <w:rPr>
          <w:rFonts w:ascii="Segoe UI" w:hAnsi="Segoe UI" w:cs="Segoe UI"/>
          <w:sz w:val="20"/>
        </w:rPr>
      </w:pPr>
    </w:p>
    <w:p w:rsidR="00A07D00" w:rsidRPr="00A07D00" w:rsidRDefault="00A07D00">
      <w:pPr>
        <w:pStyle w:val="Title"/>
        <w:jc w:val="both"/>
        <w:rPr>
          <w:rFonts w:ascii="Segoe UI" w:hAnsi="Segoe UI" w:cs="Segoe UI"/>
          <w:i/>
          <w:color w:val="1F497D" w:themeColor="text2"/>
          <w:sz w:val="20"/>
        </w:rPr>
      </w:pPr>
      <w:r w:rsidRPr="00A07D00">
        <w:rPr>
          <w:rFonts w:ascii="Segoe UI" w:hAnsi="Segoe UI" w:cs="Segoe UI"/>
          <w:i/>
          <w:color w:val="1F497D" w:themeColor="text2"/>
          <w:sz w:val="20"/>
        </w:rPr>
        <w:t xml:space="preserve">In relation to Advertisement Structures please submit the following additional details </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Description of use of premises to be advertised:</w:t>
      </w: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pBdr>
          <w:top w:val="single" w:sz="12" w:space="1" w:color="auto"/>
          <w:bottom w:val="single" w:sz="12" w:space="1" w:color="auto"/>
        </w:pBdr>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Address/Location of development being advertised:</w:t>
      </w: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pBdr>
          <w:top w:val="single" w:sz="12" w:space="1" w:color="auto"/>
          <w:bottom w:val="single" w:sz="12" w:space="1" w:color="auto"/>
        </w:pBdr>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Type of Sign/Advertising Structure (if applicable)</w:t>
      </w:r>
    </w:p>
    <w:p w:rsidR="004470B9" w:rsidRPr="00A07D00" w:rsidRDefault="004470B9">
      <w:pPr>
        <w:pStyle w:val="Title"/>
        <w:jc w:val="both"/>
        <w:rPr>
          <w:rFonts w:ascii="Segoe UI" w:hAnsi="Segoe UI" w:cs="Segoe UI"/>
          <w:color w:val="1F497D" w:themeColor="text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8640"/>
      </w:tblGrid>
      <w:tr w:rsidR="004470B9" w:rsidRPr="00A07D00">
        <w:tblPrEx>
          <w:tblCellMar>
            <w:top w:w="0" w:type="dxa"/>
            <w:bottom w:w="0" w:type="dxa"/>
          </w:tblCellMar>
        </w:tblPrEx>
        <w:tc>
          <w:tcPr>
            <w:tcW w:w="270" w:type="dxa"/>
            <w:tcBorders>
              <w:bottom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Finger Post</w:t>
            </w:r>
          </w:p>
        </w:tc>
      </w:tr>
      <w:tr w:rsidR="004470B9" w:rsidRPr="00A07D00">
        <w:tblPrEx>
          <w:tblCellMar>
            <w:top w:w="0" w:type="dxa"/>
            <w:bottom w:w="0" w:type="dxa"/>
          </w:tblCellMar>
        </w:tblPrEx>
        <w:tc>
          <w:tcPr>
            <w:tcW w:w="270" w:type="dxa"/>
            <w:tcBorders>
              <w:left w:val="nil"/>
              <w:bottom w:val="nil"/>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blPrEx>
          <w:tblCellMar>
            <w:top w:w="0" w:type="dxa"/>
            <w:bottom w:w="0" w:type="dxa"/>
          </w:tblCellMar>
        </w:tblPrEx>
        <w:tc>
          <w:tcPr>
            <w:tcW w:w="270" w:type="dxa"/>
            <w:tcBorders>
              <w:top w:val="single" w:sz="4" w:space="0" w:color="auto"/>
              <w:bottom w:val="single" w:sz="4" w:space="0" w:color="auto"/>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 xml:space="preserve">Advance Directional </w:t>
            </w:r>
          </w:p>
        </w:tc>
      </w:tr>
      <w:tr w:rsidR="004470B9" w:rsidRPr="00A07D00">
        <w:tblPrEx>
          <w:tblCellMar>
            <w:top w:w="0" w:type="dxa"/>
            <w:bottom w:w="0" w:type="dxa"/>
          </w:tblCellMar>
        </w:tblPrEx>
        <w:tc>
          <w:tcPr>
            <w:tcW w:w="270" w:type="dxa"/>
            <w:tcBorders>
              <w:top w:val="nil"/>
              <w:left w:val="nil"/>
              <w:bottom w:val="single" w:sz="4" w:space="0" w:color="auto"/>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blPrEx>
          <w:tblCellMar>
            <w:top w:w="0" w:type="dxa"/>
            <w:bottom w:w="0" w:type="dxa"/>
          </w:tblCellMar>
        </w:tblPrEx>
        <w:tc>
          <w:tcPr>
            <w:tcW w:w="270" w:type="dxa"/>
            <w:tcBorders>
              <w:top w:val="nil"/>
              <w:bottom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Free Standing</w:t>
            </w:r>
          </w:p>
        </w:tc>
      </w:tr>
      <w:tr w:rsidR="004470B9" w:rsidRPr="00A07D00">
        <w:tblPrEx>
          <w:tblCellMar>
            <w:top w:w="0" w:type="dxa"/>
            <w:bottom w:w="0" w:type="dxa"/>
          </w:tblCellMar>
        </w:tblPrEx>
        <w:tc>
          <w:tcPr>
            <w:tcW w:w="270" w:type="dxa"/>
            <w:tcBorders>
              <w:left w:val="nil"/>
              <w:bottom w:val="nil"/>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blPrEx>
          <w:tblCellMar>
            <w:top w:w="0" w:type="dxa"/>
            <w:bottom w:w="0" w:type="dxa"/>
          </w:tblCellMar>
        </w:tblPrEx>
        <w:tc>
          <w:tcPr>
            <w:tcW w:w="270" w:type="dxa"/>
            <w:tcBorders>
              <w:bottom w:val="single" w:sz="4" w:space="0" w:color="auto"/>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u w:val="single"/>
              </w:rPr>
            </w:pPr>
            <w:r w:rsidRPr="00A07D00">
              <w:rPr>
                <w:rFonts w:ascii="Segoe UI" w:hAnsi="Segoe UI" w:cs="Segoe UI"/>
                <w:color w:val="1F497D" w:themeColor="text2"/>
                <w:sz w:val="20"/>
              </w:rPr>
              <w:t>Other – Please Specify ___________________________________________</w:t>
            </w:r>
          </w:p>
        </w:tc>
      </w:tr>
    </w:tbl>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 xml:space="preserve">Proposed Location of Sign indicated on accompanying </w:t>
      </w: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noProof/>
          <w:color w:val="1F497D" w:themeColor="text2"/>
          <w:sz w:val="20"/>
          <w:lang w:val="en-US"/>
        </w:rPr>
        <w:pict>
          <v:rect id="_x0000_s1028" style="position:absolute;left:0;text-align:left;margin-left:351pt;margin-top:2.25pt;width:18pt;height:18pt;z-index:251658752"/>
        </w:pict>
      </w:r>
      <w:r w:rsidRPr="00A07D00">
        <w:rPr>
          <w:rFonts w:ascii="Segoe UI" w:hAnsi="Segoe UI" w:cs="Segoe UI"/>
          <w:noProof/>
          <w:color w:val="1F497D" w:themeColor="text2"/>
          <w:sz w:val="20"/>
          <w:lang w:val="en-US"/>
        </w:rPr>
        <w:pict>
          <v:rect id="_x0000_s1027" style="position:absolute;left:0;text-align:left;margin-left:4in;margin-top:2.25pt;width:18pt;height:18pt;z-index:251657728"/>
        </w:pict>
      </w: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Site Location Map</w:t>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t>Yes</w:t>
      </w:r>
      <w:r w:rsidRPr="00A07D00">
        <w:rPr>
          <w:rFonts w:ascii="Segoe UI" w:hAnsi="Segoe UI" w:cs="Segoe UI"/>
          <w:color w:val="1F497D" w:themeColor="text2"/>
          <w:sz w:val="20"/>
        </w:rPr>
        <w:tab/>
      </w:r>
      <w:r w:rsidRPr="00A07D00">
        <w:rPr>
          <w:rFonts w:ascii="Segoe UI" w:hAnsi="Segoe UI" w:cs="Segoe UI"/>
          <w:color w:val="1F497D" w:themeColor="text2"/>
          <w:sz w:val="20"/>
        </w:rPr>
        <w:tab/>
        <w:t xml:space="preserve">No </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A07D00">
      <w:pPr>
        <w:pStyle w:val="Title"/>
        <w:jc w:val="both"/>
        <w:rPr>
          <w:rFonts w:ascii="Segoe UI" w:hAnsi="Segoe UI" w:cs="Segoe UI"/>
          <w:sz w:val="20"/>
        </w:rPr>
      </w:pPr>
      <w:r>
        <w:rPr>
          <w:rFonts w:ascii="Segoe UI" w:hAnsi="Segoe UI" w:cs="Segoe UI"/>
          <w:sz w:val="20"/>
        </w:rPr>
        <w:t xml:space="preserve">All Licence Application - </w:t>
      </w:r>
      <w:r w:rsidR="004470B9" w:rsidRPr="00A07D00">
        <w:rPr>
          <w:rFonts w:ascii="Segoe UI" w:hAnsi="Segoe UI" w:cs="Segoe UI"/>
          <w:sz w:val="20"/>
        </w:rPr>
        <w:t>Period for which licence is required</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From:</w:t>
      </w:r>
      <w:r w:rsidRPr="00A07D00">
        <w:rPr>
          <w:rFonts w:ascii="Segoe UI" w:hAnsi="Segoe UI" w:cs="Segoe UI"/>
          <w:sz w:val="20"/>
        </w:rPr>
        <w:tab/>
        <w:t xml:space="preserve">___________________________ </w:t>
      </w:r>
      <w:r w:rsidRPr="00A07D00">
        <w:rPr>
          <w:rFonts w:ascii="Segoe UI" w:hAnsi="Segoe UI" w:cs="Segoe UI"/>
          <w:sz w:val="20"/>
        </w:rPr>
        <w:tab/>
      </w:r>
      <w:proofErr w:type="gramStart"/>
      <w:r w:rsidRPr="00A07D00">
        <w:rPr>
          <w:rFonts w:ascii="Segoe UI" w:hAnsi="Segoe UI" w:cs="Segoe UI"/>
          <w:sz w:val="20"/>
        </w:rPr>
        <w:t>To</w:t>
      </w:r>
      <w:proofErr w:type="gramEnd"/>
      <w:r w:rsidRPr="00A07D00">
        <w:rPr>
          <w:rFonts w:ascii="Segoe UI" w:hAnsi="Segoe UI" w:cs="Segoe UI"/>
          <w:sz w:val="20"/>
        </w:rPr>
        <w:t>:</w:t>
      </w:r>
      <w:r w:rsidRPr="00A07D00">
        <w:rPr>
          <w:rFonts w:ascii="Segoe UI" w:hAnsi="Segoe UI" w:cs="Segoe UI"/>
          <w:sz w:val="20"/>
        </w:rPr>
        <w:tab/>
        <w:t>___________________________</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List of plans/documents enclosed with application</w:t>
      </w:r>
    </w:p>
    <w:p w:rsidR="004470B9" w:rsidRPr="00A07D00" w:rsidRDefault="004470B9">
      <w:pPr>
        <w:pStyle w:val="Title"/>
        <w:jc w:val="both"/>
        <w:rPr>
          <w:rFonts w:ascii="Segoe UI" w:hAnsi="Segoe UI" w:cs="Segoe UI"/>
          <w:sz w:val="20"/>
        </w:rPr>
      </w:pPr>
    </w:p>
    <w:p w:rsidR="004470B9" w:rsidRPr="00A07D00" w:rsidRDefault="004470B9">
      <w:pPr>
        <w:pStyle w:val="Title"/>
        <w:pBdr>
          <w:top w:val="single" w:sz="12" w:space="1" w:color="auto"/>
          <w:bottom w:val="single" w:sz="12" w:space="1" w:color="auto"/>
        </w:pBdr>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Amount of Fee enclosed:</w:t>
      </w:r>
      <w:r w:rsidRPr="00A07D00">
        <w:rPr>
          <w:rFonts w:ascii="Segoe UI" w:hAnsi="Segoe UI" w:cs="Segoe UI"/>
          <w:sz w:val="20"/>
        </w:rPr>
        <w:tab/>
        <w:t>_____________________________________________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Class of Fee:</w:t>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rPr>
          <w:rFonts w:ascii="Segoe UI" w:hAnsi="Segoe UI" w:cs="Segoe UI"/>
          <w:sz w:val="20"/>
        </w:rPr>
      </w:pPr>
      <w:r w:rsidRPr="00A07D00">
        <w:rPr>
          <w:rFonts w:ascii="Segoe UI" w:hAnsi="Segoe UI" w:cs="Segoe UI"/>
          <w:sz w:val="20"/>
        </w:rPr>
        <w:br w:type="page"/>
      </w:r>
      <w:r w:rsidRPr="00A07D00">
        <w:rPr>
          <w:rFonts w:ascii="Segoe UI" w:hAnsi="Segoe UI" w:cs="Segoe UI"/>
          <w:sz w:val="20"/>
        </w:rPr>
        <w:lastRenderedPageBreak/>
        <w:t>EXPLANATORY NOTES</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pStyle w:val="Title"/>
        <w:rPr>
          <w:rFonts w:ascii="Segoe UI" w:hAnsi="Segoe UI" w:cs="Segoe UI"/>
          <w:sz w:val="20"/>
          <w:u w:val="single"/>
        </w:rPr>
      </w:pPr>
      <w:r w:rsidRPr="00A07D00">
        <w:rPr>
          <w:rFonts w:ascii="Segoe UI" w:hAnsi="Segoe UI" w:cs="Segoe UI"/>
          <w:sz w:val="20"/>
          <w:u w:val="single"/>
        </w:rPr>
        <w:t>PLEASE READ NOTES BELOW BEFORE COMPLETING THE FORM</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rPr>
          <w:rFonts w:ascii="Segoe UI" w:hAnsi="Segoe UI" w:cs="Segoe UI"/>
          <w:sz w:val="20"/>
          <w:szCs w:val="20"/>
        </w:rPr>
      </w:pPr>
      <w:r w:rsidRPr="00A07D00">
        <w:rPr>
          <w:rFonts w:ascii="Segoe UI" w:hAnsi="Segoe UI" w:cs="Segoe UI"/>
          <w:sz w:val="20"/>
          <w:szCs w:val="20"/>
        </w:rPr>
        <w:t>A licence must be obtained in order to erect, construct, place or maintain any of the following on, under, over or along a public road</w:t>
      </w:r>
    </w:p>
    <w:p w:rsidR="004470B9" w:rsidRPr="00A07D00" w:rsidRDefault="004470B9">
      <w:pPr>
        <w:rPr>
          <w:rFonts w:ascii="Segoe UI" w:hAnsi="Segoe UI" w:cs="Segoe UI"/>
          <w:sz w:val="20"/>
          <w:szCs w:val="20"/>
        </w:rPr>
      </w:pP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vending machine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town or landscape map for indicating directions or places</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hoarding, fence or scaffold</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An advertisement structure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cable, wire or pipeline</w:t>
      </w:r>
    </w:p>
    <w:p w:rsidR="004470B9" w:rsidRPr="00A07D00" w:rsidRDefault="004470B9">
      <w:pPr>
        <w:numPr>
          <w:ilvl w:val="0"/>
          <w:numId w:val="1"/>
        </w:numPr>
        <w:rPr>
          <w:rFonts w:ascii="Segoe UI" w:hAnsi="Segoe UI" w:cs="Segoe UI"/>
          <w:sz w:val="20"/>
          <w:szCs w:val="20"/>
        </w:rPr>
      </w:pPr>
      <w:proofErr w:type="spellStart"/>
      <w:r w:rsidRPr="00A07D00">
        <w:rPr>
          <w:rFonts w:ascii="Segoe UI" w:hAnsi="Segoe UI" w:cs="Segoe UI"/>
          <w:sz w:val="20"/>
          <w:szCs w:val="20"/>
        </w:rPr>
        <w:t>overground</w:t>
      </w:r>
      <w:proofErr w:type="spellEnd"/>
      <w:r w:rsidRPr="00A07D00">
        <w:rPr>
          <w:rFonts w:ascii="Segoe UI" w:hAnsi="Segoe UI" w:cs="Segoe UI"/>
          <w:sz w:val="20"/>
          <w:szCs w:val="20"/>
        </w:rPr>
        <w:t xml:space="preserve"> electronic communications infrastructure and any associated physical infrastructure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 xml:space="preserve">A telephone kiosk or pedestal </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Any other appliance, apparatus or structure, which may be prescribed as requiring a licence under this section of the Planning and Development Act 2000 (as amended)</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A person applying for a licence must furnish with the application form such plans and information concerning the position, design and capacity of the appliance, apparatus or structure.  Such plans and information should include:</w:t>
      </w:r>
    </w:p>
    <w:p w:rsidR="004470B9" w:rsidRPr="00A07D00" w:rsidRDefault="004470B9">
      <w:pPr>
        <w:rPr>
          <w:rFonts w:ascii="Segoe UI" w:hAnsi="Segoe UI" w:cs="Segoe UI"/>
          <w:b/>
          <w:bCs/>
          <w:sz w:val="20"/>
          <w:szCs w:val="20"/>
        </w:rPr>
      </w:pP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DIAGRAM:</w:t>
      </w:r>
      <w:r w:rsidRPr="00A07D00">
        <w:rPr>
          <w:rFonts w:ascii="Segoe UI" w:hAnsi="Segoe UI" w:cs="Segoe UI"/>
          <w:sz w:val="20"/>
          <w:szCs w:val="20"/>
        </w:rPr>
        <w:tab/>
        <w:t>Showing design, dimensions and all wording/symbols/legends on structure</w:t>
      </w:r>
    </w:p>
    <w:p w:rsidR="004470B9" w:rsidRPr="00A07D00" w:rsidRDefault="004470B9">
      <w:pPr>
        <w:rPr>
          <w:rFonts w:ascii="Segoe UI" w:hAnsi="Segoe UI" w:cs="Segoe UI"/>
          <w:sz w:val="20"/>
          <w:szCs w:val="20"/>
        </w:rPr>
      </w:pPr>
      <w:r w:rsidRPr="00A07D00">
        <w:rPr>
          <w:rFonts w:ascii="Segoe UI" w:hAnsi="Segoe UI" w:cs="Segoe UI"/>
          <w:b/>
          <w:bCs/>
          <w:sz w:val="20"/>
          <w:szCs w:val="20"/>
        </w:rPr>
        <w:t>SPECIFICATION:</w:t>
      </w:r>
      <w:r w:rsidRPr="00A07D00">
        <w:rPr>
          <w:rFonts w:ascii="Segoe UI" w:hAnsi="Segoe UI" w:cs="Segoe UI"/>
          <w:sz w:val="20"/>
          <w:szCs w:val="20"/>
        </w:rPr>
        <w:tab/>
        <w:t>Materials to be used in construction and finish of the structure</w:t>
      </w: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SITE MAP:</w:t>
      </w:r>
      <w:r w:rsidRPr="00A07D00">
        <w:rPr>
          <w:rFonts w:ascii="Segoe UI" w:hAnsi="Segoe UI" w:cs="Segoe UI"/>
          <w:sz w:val="20"/>
          <w:szCs w:val="20"/>
        </w:rPr>
        <w:tab/>
        <w:t>Copy of Ordnance Survey Map, scale 1:2500, showing location of the structure</w:t>
      </w: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LAYOUT PLAN:</w:t>
      </w:r>
      <w:r w:rsidRPr="00A07D00">
        <w:rPr>
          <w:rFonts w:ascii="Segoe UI" w:hAnsi="Segoe UI" w:cs="Segoe UI"/>
          <w:sz w:val="20"/>
          <w:szCs w:val="20"/>
        </w:rPr>
        <w:tab/>
        <w:t>Plan on site, scale of 1:1500, showing exact location of sign in relation to road, fence etc</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planning authority may grant a licence for a specified period and subject to conditions.</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 xml:space="preserve">The decision of the planning authority can be appealed to An </w:t>
      </w:r>
      <w:proofErr w:type="spellStart"/>
      <w:r w:rsidRPr="00A07D00">
        <w:rPr>
          <w:rFonts w:ascii="Segoe UI" w:hAnsi="Segoe UI" w:cs="Segoe UI"/>
          <w:sz w:val="20"/>
          <w:szCs w:val="20"/>
        </w:rPr>
        <w:t>Bord</w:t>
      </w:r>
      <w:proofErr w:type="spellEnd"/>
      <w:r w:rsidRPr="00A07D00">
        <w:rPr>
          <w:rFonts w:ascii="Segoe UI" w:hAnsi="Segoe UI" w:cs="Segoe UI"/>
          <w:sz w:val="20"/>
          <w:szCs w:val="20"/>
        </w:rPr>
        <w:t xml:space="preserve"> Pleanala.</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in the opinion of the planning authority that due to the:</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Increase or alteration of traffic on the road</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Widening of the road</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Any improvement to the road</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 xml:space="preserve">The appliance, apparatus or structure causes an obstruction or becomes dangerous, the authority may by notice in writing, withdraw the licence and require the </w:t>
      </w:r>
      <w:proofErr w:type="spellStart"/>
      <w:r w:rsidRPr="00A07D00">
        <w:rPr>
          <w:rFonts w:ascii="Segoe UI" w:hAnsi="Segoe UI" w:cs="Segoe UI"/>
          <w:sz w:val="20"/>
          <w:szCs w:val="20"/>
        </w:rPr>
        <w:t>licencee</w:t>
      </w:r>
      <w:proofErr w:type="spellEnd"/>
      <w:r w:rsidRPr="00A07D00">
        <w:rPr>
          <w:rFonts w:ascii="Segoe UI" w:hAnsi="Segoe UI" w:cs="Segoe UI"/>
          <w:sz w:val="20"/>
          <w:szCs w:val="20"/>
        </w:rPr>
        <w:t xml:space="preserve"> to remove the appliance, apparatus or structure at their own expense.</w:t>
      </w:r>
    </w:p>
    <w:p w:rsidR="004470B9" w:rsidRPr="00A07D00" w:rsidRDefault="004470B9">
      <w:pPr>
        <w:rPr>
          <w:rFonts w:ascii="Segoe UI" w:hAnsi="Segoe UI" w:cs="Segoe UI"/>
          <w:sz w:val="20"/>
          <w:szCs w:val="20"/>
        </w:rPr>
      </w:pPr>
    </w:p>
    <w:p w:rsidR="004470B9" w:rsidRDefault="004470B9">
      <w:pPr>
        <w:rPr>
          <w:rFonts w:ascii="Segoe UI" w:hAnsi="Segoe UI" w:cs="Segoe UI"/>
          <w:sz w:val="20"/>
          <w:szCs w:val="20"/>
        </w:rPr>
      </w:pPr>
    </w:p>
    <w:p w:rsidR="00A07D00" w:rsidRDefault="00A07D00">
      <w:pPr>
        <w:rPr>
          <w:rFonts w:ascii="Segoe UI" w:hAnsi="Segoe UI" w:cs="Segoe UI"/>
          <w:sz w:val="20"/>
          <w:szCs w:val="20"/>
        </w:rPr>
      </w:pPr>
    </w:p>
    <w:p w:rsidR="00A07D00" w:rsidRDefault="00A07D00">
      <w:pPr>
        <w:rPr>
          <w:rFonts w:ascii="Segoe UI" w:hAnsi="Segoe UI" w:cs="Segoe UI"/>
          <w:sz w:val="20"/>
          <w:szCs w:val="20"/>
        </w:rPr>
      </w:pPr>
    </w:p>
    <w:p w:rsidR="00A07D00" w:rsidRPr="00A07D00" w:rsidRDefault="00A07D00">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pStyle w:val="Heading2"/>
        <w:jc w:val="center"/>
        <w:rPr>
          <w:rFonts w:ascii="Segoe UI" w:hAnsi="Segoe UI" w:cs="Segoe UI"/>
          <w:sz w:val="20"/>
          <w:szCs w:val="20"/>
        </w:rPr>
      </w:pPr>
      <w:r w:rsidRPr="00A07D00">
        <w:rPr>
          <w:rFonts w:ascii="Segoe UI" w:hAnsi="Segoe UI" w:cs="Segoe UI"/>
          <w:sz w:val="20"/>
          <w:szCs w:val="20"/>
        </w:rPr>
        <w:lastRenderedPageBreak/>
        <w:t>FEES FOR LICENCES</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the licence is for a period of one year, the appropriate fee is as indicated in Column 2 of the attached Schedule, e.g. licence for one year for vending machine is €125.00</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the licence is for a period of more than one year, the fee is the fee for one year for each of the years or part of the year for which the licence was granted, e.g. licence for 5 years for vending machine is €125.00 x 5 = €625.00</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 xml:space="preserve">Where the period is for a period of less than one year, the fee is equal to one tenth of the fee for one year for each month or part of a month, e.g. licence for hoarding licence for six months is €1,250.00 /10 = €125.00 x 6 = €750.00 </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pStyle w:val="Heading5"/>
        <w:rPr>
          <w:rFonts w:ascii="Segoe UI" w:hAnsi="Segoe UI" w:cs="Segoe UI"/>
          <w:sz w:val="20"/>
          <w:szCs w:val="20"/>
        </w:rPr>
      </w:pPr>
      <w:r w:rsidRPr="00A07D00">
        <w:rPr>
          <w:rFonts w:ascii="Segoe UI" w:hAnsi="Segoe UI" w:cs="Segoe UI"/>
          <w:sz w:val="20"/>
          <w:szCs w:val="20"/>
        </w:rPr>
        <w:t>Additional Fee for advertising use</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In the case of:-</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Any machine or similar appliance, apparatus or structure, more than one quarter of the surface area of which is used for advertising purposes</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Any town or landscape map more than one third of the surface area of which is used for advertising purposes</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 xml:space="preserve">Any other appliance, apparatus or structure any part of the area of which is used for advertising purposes, </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roofErr w:type="gramStart"/>
      <w:r w:rsidRPr="00A07D00">
        <w:rPr>
          <w:rFonts w:ascii="Segoe UI" w:hAnsi="Segoe UI" w:cs="Segoe UI"/>
          <w:sz w:val="20"/>
          <w:szCs w:val="20"/>
        </w:rPr>
        <w:t>the</w:t>
      </w:r>
      <w:proofErr w:type="gramEnd"/>
      <w:r w:rsidRPr="00A07D00">
        <w:rPr>
          <w:rFonts w:ascii="Segoe UI" w:hAnsi="Segoe UI" w:cs="Segoe UI"/>
          <w:sz w:val="20"/>
          <w:szCs w:val="20"/>
        </w:rPr>
        <w:t xml:space="preserve"> amount of the fee shall be increased by the amount of the fee payable in respect of an advertisement structure which is on a public road, e.g. town or landscape map is €25 with more than one third surface area for adverting - €25 plus the advertising fee of €630, total due is €655</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Please refer to Section 254 of the Planning and Development Act 2000 (as amended) and Part 17 – Chapter 1 of the Planning and Development Regulations 2001 (as amended) for further details.</w:t>
      </w:r>
    </w:p>
    <w:p w:rsidR="004470B9" w:rsidRPr="00A07D00" w:rsidRDefault="004470B9">
      <w:pPr>
        <w:rPr>
          <w:rFonts w:ascii="Segoe UI" w:hAnsi="Segoe UI" w:cs="Segoe UI"/>
          <w:sz w:val="20"/>
          <w:szCs w:val="20"/>
        </w:rPr>
      </w:pPr>
    </w:p>
    <w:p w:rsidR="004470B9" w:rsidRPr="00A07D00" w:rsidRDefault="004470B9">
      <w:pPr>
        <w:pStyle w:val="Title"/>
        <w:rPr>
          <w:rFonts w:ascii="Segoe UI" w:hAnsi="Segoe UI" w:cs="Segoe UI"/>
          <w:bCs/>
          <w:sz w:val="20"/>
        </w:rPr>
      </w:pPr>
      <w:r w:rsidRPr="00A07D00">
        <w:rPr>
          <w:rFonts w:ascii="Segoe UI" w:hAnsi="Segoe UI" w:cs="Segoe UI"/>
          <w:sz w:val="20"/>
        </w:rPr>
        <w:br w:type="page"/>
      </w:r>
      <w:r w:rsidRPr="00A07D00">
        <w:rPr>
          <w:rFonts w:ascii="Segoe UI" w:hAnsi="Segoe UI" w:cs="Segoe UI"/>
          <w:bCs/>
          <w:sz w:val="20"/>
        </w:rPr>
        <w:lastRenderedPageBreak/>
        <w:t>Licence Fees under Section 254 of the Act in respect of specified appliances, apparatus and structures</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sz w:val="20"/>
              </w:rPr>
            </w:pPr>
            <w:r w:rsidRPr="00A07D00">
              <w:rPr>
                <w:rFonts w:ascii="Segoe UI" w:hAnsi="Segoe UI" w:cs="Segoe UI"/>
                <w:sz w:val="20"/>
              </w:rPr>
              <w:t>Column 1</w:t>
            </w:r>
          </w:p>
        </w:tc>
        <w:tc>
          <w:tcPr>
            <w:tcW w:w="4261" w:type="dxa"/>
          </w:tcPr>
          <w:p w:rsidR="004470B9" w:rsidRPr="00A07D00" w:rsidRDefault="004470B9">
            <w:pPr>
              <w:pStyle w:val="Title"/>
              <w:jc w:val="both"/>
              <w:rPr>
                <w:rFonts w:ascii="Segoe UI" w:hAnsi="Segoe UI" w:cs="Segoe UI"/>
                <w:sz w:val="20"/>
              </w:rPr>
            </w:pPr>
            <w:r w:rsidRPr="00A07D00">
              <w:rPr>
                <w:rFonts w:ascii="Segoe UI" w:hAnsi="Segoe UI" w:cs="Segoe UI"/>
                <w:sz w:val="20"/>
              </w:rPr>
              <w:t>Column 2</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Appliance, Apparatus or Structure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Licence Fee</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Part 1</w:t>
            </w:r>
          </w:p>
        </w:tc>
        <w:tc>
          <w:tcPr>
            <w:tcW w:w="4261" w:type="dxa"/>
          </w:tcPr>
          <w:p w:rsidR="004470B9" w:rsidRPr="00A07D00" w:rsidRDefault="004470B9">
            <w:pPr>
              <w:pStyle w:val="Title"/>
              <w:jc w:val="both"/>
              <w:rPr>
                <w:rFonts w:ascii="Segoe UI" w:hAnsi="Segoe UI" w:cs="Segoe UI"/>
                <w:b w:val="0"/>
                <w:bCs/>
                <w:sz w:val="20"/>
              </w:rPr>
            </w:pP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(a) A vending machine or coin operated machine (not being a weighing machine)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(b) A town or landscape map for indicating directions or places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(c) A hoarding, fence or scaffold (not being a hoarding, fence or scaffold bounding a public road)</w:t>
            </w:r>
          </w:p>
        </w:tc>
        <w:tc>
          <w:tcPr>
            <w:tcW w:w="4261" w:type="dxa"/>
          </w:tcPr>
          <w:p w:rsidR="004470B9" w:rsidRPr="00A07D00" w:rsidRDefault="004470B9">
            <w:pPr>
              <w:pStyle w:val="Title"/>
              <w:jc w:val="both"/>
              <w:rPr>
                <w:rFonts w:ascii="Segoe UI" w:hAnsi="Segoe UI" w:cs="Segoe UI"/>
                <w:b w:val="0"/>
                <w:bCs/>
                <w:sz w:val="20"/>
              </w:rPr>
            </w:pPr>
            <w:proofErr w:type="gramStart"/>
            <w:r w:rsidRPr="00A07D00">
              <w:rPr>
                <w:rFonts w:ascii="Segoe UI" w:hAnsi="Segoe UI" w:cs="Segoe UI"/>
                <w:b w:val="0"/>
                <w:bCs/>
                <w:sz w:val="20"/>
              </w:rPr>
              <w:t>€1,250.</w:t>
            </w:r>
            <w:proofErr w:type="gramEnd"/>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(d) An advertisement structure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w:t>
            </w:r>
            <w:proofErr w:type="spellStart"/>
            <w:proofErr w:type="gramStart"/>
            <w:r w:rsidRPr="00A07D00">
              <w:rPr>
                <w:rFonts w:ascii="Segoe UI" w:hAnsi="Segoe UI" w:cs="Segoe UI"/>
                <w:b w:val="0"/>
                <w:bCs/>
                <w:sz w:val="20"/>
              </w:rPr>
              <w:t>dd</w:t>
            </w:r>
            <w:proofErr w:type="spellEnd"/>
            <w:proofErr w:type="gramEnd"/>
            <w:r w:rsidRPr="00A07D00">
              <w:rPr>
                <w:rFonts w:ascii="Segoe UI" w:hAnsi="Segoe UI" w:cs="Segoe UI"/>
                <w:b w:val="0"/>
                <w:bCs/>
                <w:sz w:val="20"/>
              </w:rPr>
              <w:t>) An advertisement structure (being of a fingerpost type not exceeding 1 metre in length) consisting of a direction sign</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€50</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 xml:space="preserve">(e) A cable, wire or pipeline (not being a cable for conducting electricity for domestic or agricultural purposes or a drain or </w:t>
            </w:r>
            <w:proofErr w:type="spellStart"/>
            <w:r w:rsidRPr="00A07D00">
              <w:rPr>
                <w:rFonts w:ascii="Segoe UI" w:hAnsi="Segoe UI" w:cs="Segoe UI"/>
                <w:b w:val="0"/>
                <w:bCs/>
                <w:sz w:val="20"/>
              </w:rPr>
              <w:t>waterpipe</w:t>
            </w:r>
            <w:proofErr w:type="spellEnd"/>
            <w:r w:rsidRPr="00A07D00">
              <w:rPr>
                <w:rFonts w:ascii="Segoe UI" w:hAnsi="Segoe UI" w:cs="Segoe UI"/>
                <w:b w:val="0"/>
                <w:bCs/>
                <w:sz w:val="20"/>
              </w:rPr>
              <w:t>)</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 per 100 metres length or part thereof</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(f) A telephone kiosk or pedestal</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(g) A case, rack, shelf or other appliance, apparatus or structure for displaying articles, whether or not for the purpose of advertisement or sale in, or in connection with, any adjacent business premises.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(h) Tables and chairs outside a hotel, restaurant, public house or other establishment where food is sold for consumption on the premises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 per table</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w:t>
            </w:r>
            <w:proofErr w:type="spellStart"/>
            <w:r w:rsidRPr="00A07D00">
              <w:rPr>
                <w:rFonts w:ascii="Segoe UI" w:hAnsi="Segoe UI" w:cs="Segoe UI"/>
                <w:b w:val="0"/>
                <w:bCs/>
                <w:sz w:val="20"/>
              </w:rPr>
              <w:t>i</w:t>
            </w:r>
            <w:proofErr w:type="spellEnd"/>
            <w:r w:rsidRPr="00A07D00">
              <w:rPr>
                <w:rFonts w:ascii="Segoe UI" w:hAnsi="Segoe UI" w:cs="Segoe UI"/>
                <w:b w:val="0"/>
                <w:bCs/>
                <w:sz w:val="20"/>
              </w:rPr>
              <w:t>) An advertisement consisting of any text, symbol, emblem, model, device or logo</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(j) A pipe or an appliance with a pipe attachment for dispensing air or water, not being a pipe of appliance attached to a petrol or oil pump.</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(k) A weighing machine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w:t>
            </w:r>
          </w:p>
        </w:tc>
      </w:tr>
      <w:tr w:rsidR="004470B9" w:rsidRPr="00A07D00">
        <w:tblPrEx>
          <w:tblCellMar>
            <w:top w:w="0" w:type="dxa"/>
            <w:bottom w:w="0" w:type="dxa"/>
          </w:tblCellMar>
        </w:tblPrEx>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(l) A bring facility</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bl>
    <w:p w:rsidR="004470B9" w:rsidRPr="00A07D00" w:rsidRDefault="004470B9">
      <w:pPr>
        <w:pStyle w:val="Title"/>
        <w:jc w:val="both"/>
        <w:rPr>
          <w:rFonts w:ascii="Segoe UI" w:hAnsi="Segoe UI" w:cs="Segoe UI"/>
          <w:sz w:val="20"/>
        </w:rPr>
      </w:pPr>
    </w:p>
    <w:p w:rsidR="004470B9" w:rsidRPr="00A07D00" w:rsidRDefault="004470B9">
      <w:pPr>
        <w:rPr>
          <w:rFonts w:ascii="Segoe UI" w:hAnsi="Segoe UI" w:cs="Segoe UI"/>
          <w:sz w:val="20"/>
          <w:szCs w:val="20"/>
        </w:rPr>
      </w:pPr>
    </w:p>
    <w:p w:rsidR="004470B9" w:rsidRPr="00A07D00" w:rsidRDefault="004470B9">
      <w:pPr>
        <w:jc w:val="center"/>
        <w:rPr>
          <w:rFonts w:ascii="Segoe UI" w:hAnsi="Segoe UI" w:cs="Segoe UI"/>
          <w:b/>
          <w:bCs/>
          <w:sz w:val="20"/>
          <w:szCs w:val="20"/>
          <w:u w:val="single"/>
        </w:rPr>
      </w:pPr>
      <w:r w:rsidRPr="00A07D00">
        <w:rPr>
          <w:rFonts w:ascii="Segoe UI" w:hAnsi="Segoe UI" w:cs="Segoe UI"/>
          <w:sz w:val="20"/>
          <w:szCs w:val="20"/>
        </w:rPr>
        <w:br w:type="page"/>
      </w:r>
      <w:r w:rsidRPr="00A07D00">
        <w:rPr>
          <w:rFonts w:ascii="Segoe UI" w:hAnsi="Segoe UI" w:cs="Segoe UI"/>
          <w:b/>
          <w:bCs/>
          <w:sz w:val="20"/>
          <w:szCs w:val="20"/>
          <w:u w:val="single"/>
        </w:rPr>
        <w:lastRenderedPageBreak/>
        <w:t>ADDITIONAL CONTACT INFORMATION</w:t>
      </w:r>
    </w:p>
    <w:p w:rsidR="004470B9" w:rsidRPr="00A07D00" w:rsidRDefault="004470B9">
      <w:pPr>
        <w:jc w:val="center"/>
        <w:rPr>
          <w:rFonts w:ascii="Segoe UI" w:hAnsi="Segoe UI" w:cs="Segoe UI"/>
          <w:b/>
          <w:bCs/>
          <w:sz w:val="20"/>
          <w:szCs w:val="20"/>
          <w:u w:val="single"/>
        </w:rPr>
      </w:pPr>
      <w:r w:rsidRPr="00A07D00">
        <w:rPr>
          <w:rFonts w:ascii="Segoe UI" w:hAnsi="Segoe UI" w:cs="Segoe UI"/>
          <w:b/>
          <w:bCs/>
          <w:sz w:val="20"/>
          <w:szCs w:val="20"/>
          <w:u w:val="single"/>
        </w:rPr>
        <w:t>NOT TO BE MADE AVAILABLE WITH APPLICATION</w:t>
      </w:r>
    </w:p>
    <w:p w:rsidR="004470B9" w:rsidRPr="00A07D00" w:rsidRDefault="004470B9">
      <w:pPr>
        <w:rPr>
          <w:rFonts w:ascii="Segoe UI" w:hAnsi="Segoe UI" w:cs="Segoe UI"/>
          <w:b/>
          <w:bCs/>
          <w:sz w:val="20"/>
          <w:szCs w:val="20"/>
          <w:u w:val="single"/>
        </w:rPr>
      </w:pPr>
      <w:r w:rsidRPr="00A07D00">
        <w:rPr>
          <w:rFonts w:ascii="Segoe UI" w:hAnsi="Segoe UI" w:cs="Segoe UI"/>
          <w:b/>
          <w:bCs/>
          <w:sz w:val="20"/>
          <w:szCs w:val="20"/>
          <w:u w:val="single"/>
        </w:rPr>
        <w:t>Please note:</w:t>
      </w:r>
    </w:p>
    <w:p w:rsidR="004470B9" w:rsidRPr="00A07D00" w:rsidRDefault="004470B9">
      <w:pPr>
        <w:numPr>
          <w:ilvl w:val="0"/>
          <w:numId w:val="4"/>
        </w:numPr>
        <w:jc w:val="both"/>
        <w:rPr>
          <w:rFonts w:ascii="Segoe UI" w:hAnsi="Segoe UI" w:cs="Segoe UI"/>
          <w:sz w:val="20"/>
          <w:szCs w:val="20"/>
          <w:u w:val="single"/>
        </w:rPr>
      </w:pPr>
      <w:r w:rsidRPr="00A07D00">
        <w:rPr>
          <w:rFonts w:ascii="Segoe UI" w:hAnsi="Segoe UI" w:cs="Segoe UI"/>
          <w:sz w:val="20"/>
          <w:szCs w:val="20"/>
        </w:rPr>
        <w:t>This page will not be published as part of the planning file.</w:t>
      </w:r>
    </w:p>
    <w:p w:rsidR="004470B9" w:rsidRPr="00A07D00" w:rsidRDefault="004470B9">
      <w:pPr>
        <w:jc w:val="both"/>
        <w:rPr>
          <w:rFonts w:ascii="Segoe UI" w:hAnsi="Segoe UI" w:cs="Segoe UI"/>
          <w:b/>
          <w:bCs/>
          <w:sz w:val="20"/>
          <w:szCs w:val="20"/>
          <w:u w:val="single"/>
        </w:rPr>
      </w:pPr>
    </w:p>
    <w:p w:rsidR="004470B9" w:rsidRPr="00A07D00" w:rsidRDefault="004470B9">
      <w:pPr>
        <w:pStyle w:val="Heading4"/>
        <w:rPr>
          <w:rFonts w:ascii="Segoe UI" w:hAnsi="Segoe UI" w:cs="Segoe UI"/>
          <w:szCs w:val="20"/>
        </w:rPr>
      </w:pPr>
      <w:r w:rsidRPr="00A07D00">
        <w:rPr>
          <w:rFonts w:ascii="Segoe UI" w:hAnsi="Segoe UI" w:cs="Segoe UI"/>
          <w:szCs w:val="20"/>
        </w:rPr>
        <w:t>Applicant:</w:t>
      </w:r>
      <w:r w:rsidRPr="00A07D00">
        <w:rPr>
          <w:rFonts w:ascii="Segoe UI" w:hAnsi="Segoe UI" w:cs="Segoe UI"/>
          <w:szCs w:val="20"/>
        </w:rPr>
        <w:tab/>
      </w:r>
    </w:p>
    <w:p w:rsidR="004470B9" w:rsidRPr="00A07D00" w:rsidRDefault="004470B9">
      <w:pPr>
        <w:pStyle w:val="Heading4"/>
        <w:rPr>
          <w:rFonts w:ascii="Segoe UI" w:hAnsi="Segoe UI" w:cs="Segoe UI"/>
          <w:szCs w:val="20"/>
        </w:rPr>
      </w:pPr>
      <w:r w:rsidRPr="00A07D00">
        <w:rPr>
          <w:rFonts w:ascii="Segoe UI" w:hAnsi="Segoe UI" w:cs="Segoe UI"/>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4470B9" w:rsidRPr="00A07D00">
        <w:tblPrEx>
          <w:tblCellMar>
            <w:top w:w="0" w:type="dxa"/>
            <w:bottom w:w="0" w:type="dxa"/>
          </w:tblCellMar>
        </w:tblPrEx>
        <w:tc>
          <w:tcPr>
            <w:tcW w:w="2868" w:type="dxa"/>
            <w:shd w:val="clear" w:color="auto" w:fill="E0E0E0"/>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Telephone No.</w:t>
            </w:r>
          </w:p>
        </w:tc>
        <w:tc>
          <w:tcPr>
            <w:tcW w:w="6600" w:type="dxa"/>
          </w:tcPr>
          <w:p w:rsidR="004470B9" w:rsidRPr="00A07D00" w:rsidRDefault="004470B9">
            <w:pPr>
              <w:rPr>
                <w:rFonts w:ascii="Segoe UI" w:hAnsi="Segoe UI" w:cs="Segoe UI"/>
                <w:sz w:val="20"/>
                <w:szCs w:val="20"/>
              </w:rPr>
            </w:pPr>
          </w:p>
        </w:tc>
      </w:tr>
      <w:tr w:rsidR="004470B9" w:rsidRPr="00A07D00">
        <w:tblPrEx>
          <w:tblCellMar>
            <w:top w:w="0" w:type="dxa"/>
            <w:bottom w:w="0" w:type="dxa"/>
          </w:tblCellMar>
        </w:tblPrEx>
        <w:tc>
          <w:tcPr>
            <w:tcW w:w="2868" w:type="dxa"/>
            <w:shd w:val="clear" w:color="auto" w:fill="E0E0E0"/>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 xml:space="preserve">Email Address </w:t>
            </w:r>
          </w:p>
        </w:tc>
        <w:tc>
          <w:tcPr>
            <w:tcW w:w="6600" w:type="dxa"/>
          </w:tcPr>
          <w:p w:rsidR="004470B9" w:rsidRPr="00A07D00" w:rsidRDefault="004470B9">
            <w:pPr>
              <w:rPr>
                <w:rFonts w:ascii="Segoe UI" w:hAnsi="Segoe UI" w:cs="Segoe UI"/>
                <w:i/>
                <w:iCs/>
                <w:sz w:val="20"/>
                <w:szCs w:val="20"/>
              </w:rPr>
            </w:pPr>
          </w:p>
        </w:tc>
      </w:tr>
      <w:tr w:rsidR="004470B9" w:rsidRPr="00A07D00">
        <w:tblPrEx>
          <w:tblCellMar>
            <w:top w:w="0" w:type="dxa"/>
            <w:bottom w:w="0" w:type="dxa"/>
          </w:tblCellMar>
        </w:tblPrEx>
        <w:tc>
          <w:tcPr>
            <w:tcW w:w="2868" w:type="dxa"/>
            <w:shd w:val="clear" w:color="auto" w:fill="E0E0E0"/>
          </w:tcPr>
          <w:p w:rsidR="004470B9" w:rsidRPr="00A07D00" w:rsidRDefault="004470B9">
            <w:pPr>
              <w:pStyle w:val="Heading5"/>
              <w:rPr>
                <w:rFonts w:ascii="Segoe UI" w:hAnsi="Segoe UI" w:cs="Segoe UI"/>
                <w:sz w:val="20"/>
                <w:szCs w:val="20"/>
              </w:rPr>
            </w:pPr>
            <w:r w:rsidRPr="00A07D00">
              <w:rPr>
                <w:rFonts w:ascii="Segoe UI" w:hAnsi="Segoe UI" w:cs="Segoe UI"/>
                <w:sz w:val="20"/>
                <w:szCs w:val="20"/>
              </w:rPr>
              <w:t xml:space="preserve">Fax No. </w:t>
            </w:r>
          </w:p>
        </w:tc>
        <w:tc>
          <w:tcPr>
            <w:tcW w:w="6600" w:type="dxa"/>
          </w:tcPr>
          <w:p w:rsidR="004470B9" w:rsidRPr="00A07D00" w:rsidRDefault="004470B9">
            <w:pPr>
              <w:rPr>
                <w:rFonts w:ascii="Segoe UI" w:hAnsi="Segoe UI" w:cs="Segoe UI"/>
                <w:i/>
                <w:iCs/>
                <w:sz w:val="20"/>
                <w:szCs w:val="20"/>
              </w:rPr>
            </w:pPr>
          </w:p>
        </w:tc>
      </w:tr>
    </w:tbl>
    <w:p w:rsidR="004470B9" w:rsidRPr="00A07D00" w:rsidRDefault="004470B9">
      <w:pPr>
        <w:pStyle w:val="BodyText"/>
        <w:jc w:val="left"/>
        <w:rPr>
          <w:rFonts w:ascii="Segoe UI" w:hAnsi="Segoe UI" w:cs="Segoe UI"/>
          <w:b w:val="0"/>
          <w:bCs w:val="0"/>
          <w:sz w:val="20"/>
          <w:szCs w:val="20"/>
          <w:lang w:val="en-GB"/>
        </w:rPr>
      </w:pPr>
    </w:p>
    <w:p w:rsidR="004470B9" w:rsidRPr="00A07D00" w:rsidRDefault="004470B9">
      <w:pPr>
        <w:pStyle w:val="BodyText"/>
        <w:jc w:val="left"/>
        <w:rPr>
          <w:rFonts w:ascii="Segoe UI" w:hAnsi="Segoe UI" w:cs="Segoe UI"/>
          <w:b w:val="0"/>
          <w:bCs w:val="0"/>
          <w:sz w:val="20"/>
          <w:szCs w:val="20"/>
          <w:lang w:val="en-GB"/>
        </w:rPr>
      </w:pPr>
    </w:p>
    <w:p w:rsidR="004470B9" w:rsidRPr="00A07D00" w:rsidRDefault="004470B9">
      <w:pPr>
        <w:pStyle w:val="BodyText"/>
        <w:jc w:val="left"/>
        <w:rPr>
          <w:rFonts w:ascii="Segoe UI" w:hAnsi="Segoe UI" w:cs="Segoe UI"/>
          <w:sz w:val="20"/>
          <w:szCs w:val="20"/>
        </w:rPr>
      </w:pPr>
      <w:r w:rsidRPr="00A07D00">
        <w:rPr>
          <w:rFonts w:ascii="Segoe UI" w:hAnsi="Segoe UI" w:cs="Segoe UI"/>
          <w:sz w:val="20"/>
          <w:szCs w:val="20"/>
        </w:rPr>
        <w:t>Person/Agent acting on behalf of the Applicant (if any):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4470B9" w:rsidRPr="00A07D00">
        <w:tblPrEx>
          <w:tblCellMar>
            <w:top w:w="0" w:type="dxa"/>
            <w:bottom w:w="0" w:type="dxa"/>
          </w:tblCellMar>
        </w:tblPrEx>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Telephone No.</w:t>
            </w:r>
          </w:p>
        </w:tc>
        <w:tc>
          <w:tcPr>
            <w:tcW w:w="6600" w:type="dxa"/>
          </w:tcPr>
          <w:p w:rsidR="004470B9" w:rsidRPr="00A07D00" w:rsidRDefault="004470B9">
            <w:pPr>
              <w:rPr>
                <w:rFonts w:ascii="Segoe UI" w:hAnsi="Segoe UI" w:cs="Segoe UI"/>
                <w:sz w:val="20"/>
                <w:szCs w:val="20"/>
              </w:rPr>
            </w:pPr>
          </w:p>
        </w:tc>
      </w:tr>
      <w:tr w:rsidR="004470B9" w:rsidRPr="00A07D00">
        <w:tblPrEx>
          <w:tblCellMar>
            <w:top w:w="0" w:type="dxa"/>
            <w:bottom w:w="0" w:type="dxa"/>
          </w:tblCellMar>
        </w:tblPrEx>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Email Address (if any)</w:t>
            </w:r>
          </w:p>
        </w:tc>
        <w:tc>
          <w:tcPr>
            <w:tcW w:w="6600" w:type="dxa"/>
          </w:tcPr>
          <w:p w:rsidR="004470B9" w:rsidRPr="00A07D00" w:rsidRDefault="004470B9">
            <w:pPr>
              <w:pStyle w:val="Header"/>
              <w:tabs>
                <w:tab w:val="clear" w:pos="4153"/>
                <w:tab w:val="clear" w:pos="8306"/>
              </w:tabs>
              <w:rPr>
                <w:rFonts w:ascii="Segoe UI" w:hAnsi="Segoe UI" w:cs="Segoe UI"/>
                <w:sz w:val="20"/>
                <w:szCs w:val="20"/>
              </w:rPr>
            </w:pPr>
          </w:p>
        </w:tc>
      </w:tr>
      <w:tr w:rsidR="004470B9" w:rsidRPr="00A07D00">
        <w:tblPrEx>
          <w:tblCellMar>
            <w:top w:w="0" w:type="dxa"/>
            <w:bottom w:w="0" w:type="dxa"/>
          </w:tblCellMar>
        </w:tblPrEx>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Fax No. (if any)</w:t>
            </w:r>
          </w:p>
        </w:tc>
        <w:tc>
          <w:tcPr>
            <w:tcW w:w="6600" w:type="dxa"/>
          </w:tcPr>
          <w:p w:rsidR="004470B9" w:rsidRPr="00A07D00" w:rsidRDefault="004470B9">
            <w:pPr>
              <w:pStyle w:val="Header"/>
              <w:tabs>
                <w:tab w:val="clear" w:pos="4153"/>
                <w:tab w:val="clear" w:pos="8306"/>
              </w:tabs>
              <w:rPr>
                <w:rFonts w:ascii="Segoe UI" w:hAnsi="Segoe UI" w:cs="Segoe UI"/>
                <w:sz w:val="20"/>
                <w:szCs w:val="20"/>
              </w:rPr>
            </w:pPr>
          </w:p>
        </w:tc>
      </w:tr>
    </w:tbl>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sectPr w:rsidR="004470B9" w:rsidRPr="00A07D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566A1"/>
    <w:multiLevelType w:val="hybridMultilevel"/>
    <w:tmpl w:val="E640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C76E3D"/>
    <w:multiLevelType w:val="hybridMultilevel"/>
    <w:tmpl w:val="B01E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0A700B"/>
    <w:multiLevelType w:val="hybridMultilevel"/>
    <w:tmpl w:val="510A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44999"/>
    <w:rsid w:val="00044999"/>
    <w:rsid w:val="004470B9"/>
    <w:rsid w:val="00A07D00"/>
    <w:rsid w:val="00A32B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lang w:val="en-I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lang w:val="en-IE"/>
    </w:rPr>
  </w:style>
  <w:style w:type="paragraph" w:styleId="Heading4">
    <w:name w:val="heading 4"/>
    <w:basedOn w:val="Normal"/>
    <w:next w:val="Normal"/>
    <w:qFormat/>
    <w:pPr>
      <w:keepNext/>
      <w:outlineLvl w:val="3"/>
    </w:pPr>
    <w:rPr>
      <w:b/>
      <w:bCs/>
      <w:sz w:val="20"/>
      <w:lang w:val="en-I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IE"/>
    </w:rPr>
  </w:style>
  <w:style w:type="paragraph" w:styleId="BodyText">
    <w:name w:val="Body Text"/>
    <w:aliases w:val="Body Text Char Char,Body Text Char Char Char,Body Text Char"/>
    <w:basedOn w:val="Normal"/>
    <w:semiHidden/>
    <w:pPr>
      <w:jc w:val="center"/>
    </w:pPr>
    <w:rPr>
      <w:rFonts w:ascii="Courier New" w:hAnsi="Courier New"/>
      <w:b/>
      <w:bCs/>
      <w:sz w:val="22"/>
      <w:lang w:val="en-IE"/>
    </w:rPr>
  </w:style>
  <w:style w:type="paragraph" w:styleId="Header">
    <w:name w:val="header"/>
    <w:basedOn w:val="Normal"/>
    <w:semiHidden/>
    <w:pPr>
      <w:tabs>
        <w:tab w:val="center" w:pos="4153"/>
        <w:tab w:val="right" w:pos="8306"/>
      </w:tabs>
    </w:pPr>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s>
</file>

<file path=word/webSettings.xml><?xml version="1.0" encoding="utf-8"?>
<w:webSettings xmlns:r="http://schemas.openxmlformats.org/officeDocument/2006/relationships" xmlns:w="http://schemas.openxmlformats.org/wordprocessingml/2006/main">
  <w:divs>
    <w:div w:id="9523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1178</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Wicklow County Council</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Learls</dc:creator>
  <cp:lastModifiedBy>Edel Bermingham</cp:lastModifiedBy>
  <cp:revision>2</cp:revision>
  <cp:lastPrinted>2021-04-06T12:00:00Z</cp:lastPrinted>
  <dcterms:created xsi:type="dcterms:W3CDTF">2021-04-06T12:09:00Z</dcterms:created>
  <dcterms:modified xsi:type="dcterms:W3CDTF">2021-04-06T12:09:00Z</dcterms:modified>
</cp:coreProperties>
</file>